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226"/>
      </w:tblGrid>
      <w:tr w:rsidR="0046622D" w:rsidRPr="00F31D85" w14:paraId="1EBC6658" w14:textId="77777777" w:rsidTr="001875A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68A8E9D" w14:textId="08013C72" w:rsidR="0046622D" w:rsidRPr="00F31D85" w:rsidRDefault="00A058FF" w:rsidP="001875AB">
            <w:r>
              <w:rPr>
                <w:sz w:val="22"/>
              </w:rPr>
              <w:t xml:space="preserve"> </w:t>
            </w:r>
            <w:r w:rsidR="0046622D" w:rsidRPr="00F31D85">
              <w:rPr>
                <w:sz w:val="22"/>
              </w:rPr>
              <w:t>RKP: 17</w:t>
            </w:r>
            <w:r w:rsidR="00FD1FCD">
              <w:rPr>
                <w:sz w:val="22"/>
              </w:rPr>
              <w:t>466</w:t>
            </w:r>
          </w:p>
          <w:p w14:paraId="4C8E0868" w14:textId="77777777" w:rsidR="0046622D" w:rsidRPr="00F31D85" w:rsidRDefault="0046622D" w:rsidP="001875AB">
            <w:r w:rsidRPr="00F31D85">
              <w:rPr>
                <w:sz w:val="22"/>
              </w:rPr>
              <w:t>Matični broj: 03</w:t>
            </w:r>
            <w:r>
              <w:rPr>
                <w:sz w:val="22"/>
              </w:rPr>
              <w:t>999351</w:t>
            </w:r>
          </w:p>
          <w:p w14:paraId="7FE562C8" w14:textId="77777777" w:rsidR="0046622D" w:rsidRPr="00F31D85" w:rsidRDefault="0046622D" w:rsidP="001875AB">
            <w:r w:rsidRPr="00F31D85">
              <w:rPr>
                <w:sz w:val="22"/>
              </w:rPr>
              <w:t xml:space="preserve">Naziv obveznika: </w:t>
            </w:r>
            <w:r>
              <w:rPr>
                <w:sz w:val="22"/>
              </w:rPr>
              <w:t>Ekonomska škola Pula</w:t>
            </w:r>
          </w:p>
          <w:p w14:paraId="1E0B8D2B" w14:textId="77777777" w:rsidR="0046622D" w:rsidRPr="00F31D85" w:rsidRDefault="0046622D" w:rsidP="001875AB">
            <w:r>
              <w:rPr>
                <w:sz w:val="22"/>
              </w:rPr>
              <w:t>Pošta i mjesto</w:t>
            </w:r>
            <w:r w:rsidRPr="00F31D85">
              <w:rPr>
                <w:sz w:val="22"/>
              </w:rPr>
              <w:t>: 52100</w:t>
            </w:r>
            <w:r>
              <w:rPr>
                <w:sz w:val="22"/>
              </w:rPr>
              <w:t xml:space="preserve">  Pula</w:t>
            </w:r>
          </w:p>
          <w:p w14:paraId="3C335D7F" w14:textId="77777777" w:rsidR="0046622D" w:rsidRPr="00F31D85" w:rsidRDefault="0046622D" w:rsidP="001875AB">
            <w:r>
              <w:rPr>
                <w:sz w:val="22"/>
              </w:rPr>
              <w:t>Ulica i kućni broj</w:t>
            </w:r>
            <w:r w:rsidRPr="00F31D85"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Kovačićeva </w:t>
            </w:r>
            <w:r w:rsidRPr="00F31D85">
              <w:rPr>
                <w:sz w:val="22"/>
              </w:rPr>
              <w:t xml:space="preserve"> 3</w:t>
            </w:r>
          </w:p>
          <w:p w14:paraId="1996B7CB" w14:textId="77777777" w:rsidR="0046622D" w:rsidRPr="00F31D85" w:rsidRDefault="0046622D" w:rsidP="001875AB">
            <w:r w:rsidRPr="00F31D85">
              <w:rPr>
                <w:sz w:val="22"/>
              </w:rPr>
              <w:t>Razina: 31</w:t>
            </w:r>
          </w:p>
          <w:p w14:paraId="46159461" w14:textId="77777777" w:rsidR="0046622D" w:rsidRPr="00F31D85" w:rsidRDefault="0046622D" w:rsidP="001875AB">
            <w:r>
              <w:rPr>
                <w:sz w:val="22"/>
              </w:rPr>
              <w:t>Šifra djelatnosti: 8532</w:t>
            </w:r>
          </w:p>
          <w:p w14:paraId="44EA1877" w14:textId="77777777" w:rsidR="0046622D" w:rsidRPr="00F31D85" w:rsidRDefault="0046622D" w:rsidP="001875AB">
            <w:r w:rsidRPr="00F31D85">
              <w:rPr>
                <w:sz w:val="22"/>
              </w:rPr>
              <w:t>Razdjel: 0</w:t>
            </w:r>
          </w:p>
          <w:p w14:paraId="63B97527" w14:textId="77777777" w:rsidR="0046622D" w:rsidRDefault="0046622D" w:rsidP="001875AB">
            <w:r w:rsidRPr="00F31D85">
              <w:rPr>
                <w:sz w:val="22"/>
              </w:rPr>
              <w:t>Šifra općine: 359</w:t>
            </w:r>
          </w:p>
          <w:p w14:paraId="49772D6D" w14:textId="77777777" w:rsidR="0094548F" w:rsidRPr="00F31D85" w:rsidRDefault="0094548F" w:rsidP="0094548F">
            <w:pPr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C1688BC" w14:textId="5553F340" w:rsidR="0046622D" w:rsidRDefault="0046622D" w:rsidP="001875AB">
            <w:r>
              <w:rPr>
                <w:sz w:val="22"/>
              </w:rPr>
              <w:t>AOP oznaka razdoblja: 20</w:t>
            </w:r>
            <w:r w:rsidR="0094548F">
              <w:rPr>
                <w:sz w:val="22"/>
              </w:rPr>
              <w:t>2</w:t>
            </w:r>
            <w:r w:rsidR="00A058FF">
              <w:rPr>
                <w:sz w:val="22"/>
              </w:rPr>
              <w:t>3</w:t>
            </w:r>
            <w:r w:rsidRPr="00F31D85">
              <w:rPr>
                <w:sz w:val="22"/>
              </w:rPr>
              <w:t>-</w:t>
            </w:r>
            <w:r w:rsidR="00010C69">
              <w:rPr>
                <w:sz w:val="22"/>
              </w:rPr>
              <w:t>06</w:t>
            </w:r>
          </w:p>
          <w:p w14:paraId="078881D9" w14:textId="77777777" w:rsidR="0046622D" w:rsidRDefault="0046622D" w:rsidP="001875AB">
            <w:r>
              <w:rPr>
                <w:sz w:val="22"/>
              </w:rPr>
              <w:t>OIB: 47059499324</w:t>
            </w:r>
          </w:p>
          <w:p w14:paraId="1AEA0487" w14:textId="77777777" w:rsidR="0046622D" w:rsidRPr="00F31D85" w:rsidRDefault="0046622D" w:rsidP="001875AB"/>
        </w:tc>
      </w:tr>
    </w:tbl>
    <w:p w14:paraId="3CAEF365" w14:textId="77777777" w:rsidR="0046622D" w:rsidRPr="00F31D85" w:rsidRDefault="0046622D" w:rsidP="0046622D">
      <w:pPr>
        <w:rPr>
          <w:sz w:val="22"/>
        </w:rPr>
      </w:pPr>
    </w:p>
    <w:p w14:paraId="1EBC30BA" w14:textId="77777777" w:rsidR="0046622D" w:rsidRPr="00F31D85" w:rsidRDefault="0046622D" w:rsidP="0046622D">
      <w:pPr>
        <w:rPr>
          <w:sz w:val="22"/>
        </w:rPr>
      </w:pPr>
    </w:p>
    <w:p w14:paraId="34A60A8A" w14:textId="77777777" w:rsidR="0046622D" w:rsidRDefault="0046622D" w:rsidP="0046622D">
      <w:pPr>
        <w:jc w:val="center"/>
        <w:rPr>
          <w:b/>
          <w:sz w:val="22"/>
        </w:rPr>
      </w:pPr>
      <w:r w:rsidRPr="00F31D85">
        <w:rPr>
          <w:b/>
          <w:sz w:val="22"/>
        </w:rPr>
        <w:t xml:space="preserve">BILJEŠKE </w:t>
      </w:r>
    </w:p>
    <w:p w14:paraId="60EF2819" w14:textId="77777777" w:rsidR="0046622D" w:rsidRPr="00F31D85" w:rsidRDefault="0046622D" w:rsidP="0046622D">
      <w:pPr>
        <w:jc w:val="center"/>
        <w:rPr>
          <w:b/>
          <w:sz w:val="22"/>
        </w:rPr>
      </w:pPr>
    </w:p>
    <w:p w14:paraId="51E22A5C" w14:textId="108CD6A8" w:rsidR="0046622D" w:rsidRDefault="0046622D" w:rsidP="0046622D">
      <w:pPr>
        <w:jc w:val="center"/>
        <w:rPr>
          <w:b/>
          <w:sz w:val="22"/>
        </w:rPr>
      </w:pPr>
      <w:r w:rsidRPr="00F31D85">
        <w:rPr>
          <w:b/>
          <w:sz w:val="22"/>
        </w:rPr>
        <w:t xml:space="preserve">za razdoblje od </w:t>
      </w:r>
      <w:r>
        <w:rPr>
          <w:b/>
          <w:sz w:val="22"/>
        </w:rPr>
        <w:t>1. siječnja do 3</w:t>
      </w:r>
      <w:r w:rsidR="00010C69">
        <w:rPr>
          <w:b/>
          <w:sz w:val="22"/>
        </w:rPr>
        <w:t>0</w:t>
      </w:r>
      <w:r>
        <w:rPr>
          <w:b/>
          <w:sz w:val="22"/>
        </w:rPr>
        <w:t xml:space="preserve">. </w:t>
      </w:r>
      <w:r w:rsidR="00010C69">
        <w:rPr>
          <w:b/>
          <w:sz w:val="22"/>
        </w:rPr>
        <w:t>lipnja</w:t>
      </w:r>
      <w:r>
        <w:rPr>
          <w:b/>
          <w:sz w:val="22"/>
        </w:rPr>
        <w:t xml:space="preserve"> 20</w:t>
      </w:r>
      <w:r w:rsidR="009A7F22">
        <w:rPr>
          <w:b/>
          <w:sz w:val="22"/>
        </w:rPr>
        <w:t>2</w:t>
      </w:r>
      <w:r w:rsidR="00A058FF">
        <w:rPr>
          <w:b/>
          <w:sz w:val="22"/>
        </w:rPr>
        <w:t>3</w:t>
      </w:r>
      <w:r w:rsidRPr="00F31D85">
        <w:rPr>
          <w:b/>
          <w:sz w:val="22"/>
        </w:rPr>
        <w:t>. godine</w:t>
      </w:r>
    </w:p>
    <w:p w14:paraId="6C7FFF1C" w14:textId="77777777" w:rsidR="0094548F" w:rsidRDefault="0094548F" w:rsidP="0046622D">
      <w:pPr>
        <w:jc w:val="center"/>
        <w:rPr>
          <w:b/>
          <w:sz w:val="22"/>
        </w:rPr>
      </w:pPr>
    </w:p>
    <w:p w14:paraId="056AC066" w14:textId="77777777" w:rsidR="00F57818" w:rsidRDefault="00F57818" w:rsidP="0046622D">
      <w:pPr>
        <w:jc w:val="center"/>
        <w:rPr>
          <w:b/>
          <w:sz w:val="22"/>
        </w:rPr>
      </w:pPr>
    </w:p>
    <w:p w14:paraId="6B63B9D5" w14:textId="77777777" w:rsidR="00F57818" w:rsidRDefault="00F57818" w:rsidP="00F57818">
      <w:pPr>
        <w:rPr>
          <w:b/>
          <w:sz w:val="22"/>
        </w:rPr>
      </w:pPr>
      <w:r>
        <w:rPr>
          <w:b/>
          <w:sz w:val="22"/>
        </w:rPr>
        <w:t>Uvodni dio</w:t>
      </w:r>
    </w:p>
    <w:p w14:paraId="7B5FFF84" w14:textId="77777777" w:rsidR="00106D09" w:rsidRPr="005E6F5C" w:rsidRDefault="00106D09" w:rsidP="00106D09">
      <w:pPr>
        <w:rPr>
          <w:b/>
        </w:rPr>
      </w:pPr>
      <w:r w:rsidRPr="005E6F5C">
        <w:t>Ekonomska škola Pula je srednjoškolska odgojno-obrazovna ustanova koja obrazuje</w:t>
      </w:r>
    </w:p>
    <w:p w14:paraId="2CDA6696" w14:textId="77777777" w:rsidR="00106D09" w:rsidRPr="005E6F5C" w:rsidRDefault="00106D09" w:rsidP="00106D09">
      <w:pPr>
        <w:contextualSpacing/>
        <w:jc w:val="both"/>
      </w:pPr>
      <w:r w:rsidRPr="005E6F5C">
        <w:t xml:space="preserve">učenike u četverogodišnjim obrazovnim programima iz sektora ekonomije, trgovine i poslovne administracije za zanimanja ekonomist i poslovni tajnik. </w:t>
      </w:r>
    </w:p>
    <w:p w14:paraId="519E573E" w14:textId="77777777" w:rsidR="00106D09" w:rsidRPr="005E6F5C" w:rsidRDefault="00106D09" w:rsidP="00106D09">
      <w:pPr>
        <w:contextualSpacing/>
        <w:jc w:val="both"/>
        <w:rPr>
          <w:lang w:val="de-DE"/>
        </w:rPr>
      </w:pPr>
      <w:r w:rsidRPr="005E6F5C">
        <w:t>Ekonomska škola Pula o</w:t>
      </w:r>
      <w:proofErr w:type="spellStart"/>
      <w:r w:rsidRPr="005E6F5C">
        <w:rPr>
          <w:lang w:val="de-DE"/>
        </w:rPr>
        <w:t>snovana</w:t>
      </w:r>
      <w:proofErr w:type="spellEnd"/>
      <w:r w:rsidRPr="005E6F5C">
        <w:rPr>
          <w:lang w:val="de-DE"/>
        </w:rPr>
        <w:t xml:space="preserve"> je </w:t>
      </w:r>
      <w:proofErr w:type="spellStart"/>
      <w:r w:rsidRPr="005E6F5C">
        <w:rPr>
          <w:lang w:val="de-DE"/>
        </w:rPr>
        <w:t>Odlukom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Skupštine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Županije</w:t>
      </w:r>
      <w:proofErr w:type="spellEnd"/>
      <w:r w:rsidRPr="005E6F5C">
        <w:rPr>
          <w:lang w:val="de-DE"/>
        </w:rPr>
        <w:t xml:space="preserve"> o </w:t>
      </w:r>
      <w:proofErr w:type="spellStart"/>
      <w:r w:rsidRPr="005E6F5C">
        <w:rPr>
          <w:lang w:val="de-DE"/>
        </w:rPr>
        <w:t>prestanku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postojanja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Škole</w:t>
      </w:r>
      <w:proofErr w:type="spellEnd"/>
      <w:r w:rsidRPr="005E6F5C">
        <w:rPr>
          <w:lang w:val="de-DE"/>
        </w:rPr>
        <w:t xml:space="preserve"> u </w:t>
      </w:r>
      <w:proofErr w:type="spellStart"/>
      <w:r w:rsidRPr="005E6F5C">
        <w:rPr>
          <w:lang w:val="de-DE"/>
        </w:rPr>
        <w:t>društvenim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djelatnostima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Pula</w:t>
      </w:r>
      <w:proofErr w:type="spellEnd"/>
      <w:r w:rsidRPr="005E6F5C">
        <w:rPr>
          <w:lang w:val="de-DE"/>
        </w:rPr>
        <w:t xml:space="preserve"> i </w:t>
      </w:r>
      <w:proofErr w:type="spellStart"/>
      <w:r w:rsidRPr="005E6F5C">
        <w:rPr>
          <w:lang w:val="de-DE"/>
        </w:rPr>
        <w:t>osnivanju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Gimanzije</w:t>
      </w:r>
      <w:proofErr w:type="spellEnd"/>
      <w:r w:rsidRPr="005E6F5C">
        <w:rPr>
          <w:lang w:val="de-DE"/>
        </w:rPr>
        <w:t xml:space="preserve">, </w:t>
      </w:r>
      <w:proofErr w:type="spellStart"/>
      <w:r w:rsidRPr="005E6F5C">
        <w:rPr>
          <w:lang w:val="de-DE"/>
        </w:rPr>
        <w:t>Ekonomske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škole</w:t>
      </w:r>
      <w:proofErr w:type="spellEnd"/>
      <w:r w:rsidRPr="005E6F5C">
        <w:rPr>
          <w:lang w:val="de-DE"/>
        </w:rPr>
        <w:t xml:space="preserve"> i </w:t>
      </w:r>
      <w:proofErr w:type="spellStart"/>
      <w:r w:rsidRPr="005E6F5C">
        <w:rPr>
          <w:lang w:val="de-DE"/>
        </w:rPr>
        <w:t>Medicinske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škole</w:t>
      </w:r>
      <w:proofErr w:type="spellEnd"/>
      <w:r w:rsidRPr="005E6F5C">
        <w:rPr>
          <w:lang w:val="de-DE"/>
        </w:rPr>
        <w:t xml:space="preserve">, </w:t>
      </w:r>
      <w:proofErr w:type="spellStart"/>
      <w:r w:rsidRPr="005E6F5C">
        <w:rPr>
          <w:lang w:val="de-DE"/>
        </w:rPr>
        <w:t>od</w:t>
      </w:r>
      <w:proofErr w:type="spellEnd"/>
      <w:r w:rsidRPr="005E6F5C">
        <w:rPr>
          <w:lang w:val="de-DE"/>
        </w:rPr>
        <w:t xml:space="preserve"> 25.6.1992. </w:t>
      </w:r>
      <w:proofErr w:type="spellStart"/>
      <w:r w:rsidRPr="005E6F5C">
        <w:rPr>
          <w:lang w:val="de-DE"/>
        </w:rPr>
        <w:t>godine</w:t>
      </w:r>
      <w:proofErr w:type="spellEnd"/>
      <w:r w:rsidRPr="005E6F5C">
        <w:rPr>
          <w:lang w:val="de-DE"/>
        </w:rPr>
        <w:t xml:space="preserve">. </w:t>
      </w:r>
    </w:p>
    <w:p w14:paraId="4285BBB1" w14:textId="77777777" w:rsidR="00106D09" w:rsidRPr="005E6F5C" w:rsidRDefault="00106D09" w:rsidP="00106D09">
      <w:pPr>
        <w:contextualSpacing/>
        <w:jc w:val="both"/>
      </w:pPr>
      <w:r w:rsidRPr="005E6F5C">
        <w:t xml:space="preserve">Ekonomska škola Pula upisuje dva razredna odjela koji se školuju za zanimanje ekonomist te jedan razredni odjel koji se školuje za zanimanje poslovni tajnik. U svaki razredni odjel upisuje se ukupno 24 učenika. </w:t>
      </w:r>
    </w:p>
    <w:p w14:paraId="1F7E4ACC" w14:textId="227A414A" w:rsidR="00106D09" w:rsidRPr="005E6F5C" w:rsidRDefault="00106D09" w:rsidP="00106D09">
      <w:pPr>
        <w:contextualSpacing/>
        <w:jc w:val="both"/>
      </w:pPr>
      <w:r w:rsidRPr="005E6F5C">
        <w:t xml:space="preserve">U </w:t>
      </w:r>
      <w:proofErr w:type="spellStart"/>
      <w:r w:rsidRPr="005E6F5C">
        <w:t>šk.god</w:t>
      </w:r>
      <w:proofErr w:type="spellEnd"/>
      <w:r w:rsidRPr="005E6F5C">
        <w:t>. 202</w:t>
      </w:r>
      <w:r w:rsidR="00A058FF">
        <w:t>2</w:t>
      </w:r>
      <w:r w:rsidRPr="005E6F5C">
        <w:t>./202</w:t>
      </w:r>
      <w:r w:rsidR="00A058FF">
        <w:t>3</w:t>
      </w:r>
      <w:r w:rsidRPr="005E6F5C">
        <w:t xml:space="preserve">. Ekonomsku školu Pula pohađa ukupno </w:t>
      </w:r>
      <w:r w:rsidR="001C5E95">
        <w:t>274</w:t>
      </w:r>
      <w:r w:rsidRPr="005E6F5C">
        <w:t xml:space="preserve"> učenika te je zaposleno ukupno 45 redovnih radnika</w:t>
      </w:r>
      <w:r w:rsidR="00A058FF">
        <w:t xml:space="preserve"> i</w:t>
      </w:r>
      <w:r w:rsidRPr="005E6F5C">
        <w:t xml:space="preserve"> </w:t>
      </w:r>
      <w:r w:rsidR="00A058FF">
        <w:t>8</w:t>
      </w:r>
      <w:r w:rsidRPr="005E6F5C">
        <w:t xml:space="preserve"> pomoćnik</w:t>
      </w:r>
      <w:r w:rsidR="009A7F22">
        <w:t>a</w:t>
      </w:r>
      <w:r w:rsidRPr="005E6F5C">
        <w:t xml:space="preserve"> u nastavi kroz program Mozaik </w:t>
      </w:r>
      <w:r w:rsidR="00A058FF">
        <w:t>5</w:t>
      </w:r>
      <w:r w:rsidRPr="005E6F5C">
        <w:t xml:space="preserve">. </w:t>
      </w:r>
    </w:p>
    <w:p w14:paraId="4B083140" w14:textId="77777777" w:rsidR="00106D09" w:rsidRPr="005E6F5C" w:rsidRDefault="00106D09" w:rsidP="00106D09">
      <w:pPr>
        <w:contextualSpacing/>
        <w:jc w:val="both"/>
      </w:pPr>
      <w:r w:rsidRPr="005E6F5C">
        <w:t xml:space="preserve">Škola ima odobrenje Ministarstva znanosti i obrazovanja za nastavne planove i programe iz sektora ekonomije, trgovine i poslovne administracije za zanimanje ekonomist i poslovni tajnik.  </w:t>
      </w:r>
    </w:p>
    <w:p w14:paraId="1456467C" w14:textId="4EB0BE69" w:rsidR="00106D09" w:rsidRPr="005E6F5C" w:rsidRDefault="00106D09" w:rsidP="00106D09">
      <w:pPr>
        <w:contextualSpacing/>
        <w:jc w:val="both"/>
        <w:rPr>
          <w:lang w:val="en-US"/>
        </w:rPr>
      </w:pPr>
      <w:proofErr w:type="spellStart"/>
      <w:proofErr w:type="gramStart"/>
      <w:r w:rsidRPr="005E6F5C">
        <w:rPr>
          <w:lang w:val="en-US"/>
        </w:rPr>
        <w:t>Djelatnost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Škole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ostvaruje</w:t>
      </w:r>
      <w:proofErr w:type="spellEnd"/>
      <w:r w:rsidRPr="005E6F5C">
        <w:rPr>
          <w:lang w:val="en-US"/>
        </w:rPr>
        <w:t xml:space="preserve"> se </w:t>
      </w:r>
      <w:proofErr w:type="spellStart"/>
      <w:r w:rsidRPr="005E6F5C">
        <w:rPr>
          <w:lang w:val="en-US"/>
        </w:rPr>
        <w:t>na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temelju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Nastavnog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plana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programa</w:t>
      </w:r>
      <w:proofErr w:type="spellEnd"/>
      <w:r w:rsidRPr="005E6F5C">
        <w:rPr>
          <w:lang w:val="en-US"/>
        </w:rPr>
        <w:t xml:space="preserve">, </w:t>
      </w:r>
      <w:proofErr w:type="spellStart"/>
      <w:r w:rsidRPr="005E6F5C">
        <w:rPr>
          <w:lang w:val="en-US"/>
        </w:rPr>
        <w:t>Školskog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kurikuluma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Godišnjeg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plana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programa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rada</w:t>
      </w:r>
      <w:proofErr w:type="spellEnd"/>
      <w:r w:rsidR="00263016">
        <w:rPr>
          <w:lang w:val="en-US"/>
        </w:rPr>
        <w:t xml:space="preserve"> </w:t>
      </w:r>
      <w:proofErr w:type="spellStart"/>
      <w:r w:rsidR="00263016">
        <w:rPr>
          <w:lang w:val="en-US"/>
        </w:rPr>
        <w:t>i</w:t>
      </w:r>
      <w:proofErr w:type="spellEnd"/>
      <w:r w:rsidR="00263016">
        <w:rPr>
          <w:lang w:val="en-US"/>
        </w:rPr>
        <w:t xml:space="preserve"> </w:t>
      </w:r>
      <w:proofErr w:type="spellStart"/>
      <w:r w:rsidR="00263016">
        <w:rPr>
          <w:lang w:val="en-US"/>
        </w:rPr>
        <w:t>kurikuluma</w:t>
      </w:r>
      <w:proofErr w:type="spellEnd"/>
      <w:r w:rsidR="00263016">
        <w:rPr>
          <w:lang w:val="en-US"/>
        </w:rPr>
        <w:t xml:space="preserve"> </w:t>
      </w:r>
      <w:proofErr w:type="spellStart"/>
      <w:r w:rsidR="00263016">
        <w:rPr>
          <w:lang w:val="en-US"/>
        </w:rPr>
        <w:t>zanimanja</w:t>
      </w:r>
      <w:proofErr w:type="spellEnd"/>
      <w:r w:rsidRPr="005E6F5C">
        <w:rPr>
          <w:lang w:val="en-US"/>
        </w:rPr>
        <w:t xml:space="preserve">, a u </w:t>
      </w:r>
      <w:proofErr w:type="spellStart"/>
      <w:r w:rsidRPr="005E6F5C">
        <w:rPr>
          <w:lang w:val="en-US"/>
        </w:rPr>
        <w:t>skladu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sa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Zakonom</w:t>
      </w:r>
      <w:proofErr w:type="spellEnd"/>
      <w:r w:rsidRPr="005E6F5C">
        <w:rPr>
          <w:lang w:val="en-US"/>
        </w:rPr>
        <w:t xml:space="preserve"> o </w:t>
      </w:r>
      <w:proofErr w:type="spellStart"/>
      <w:r w:rsidRPr="005E6F5C">
        <w:rPr>
          <w:lang w:val="en-US"/>
        </w:rPr>
        <w:t>ustanovama</w:t>
      </w:r>
      <w:proofErr w:type="spellEnd"/>
      <w:r w:rsidRPr="005E6F5C">
        <w:rPr>
          <w:lang w:val="en-US"/>
        </w:rPr>
        <w:t xml:space="preserve"> (NN</w:t>
      </w:r>
      <w:r w:rsidRPr="005E6F5C">
        <w:rPr>
          <w:color w:val="FF0000"/>
          <w:lang w:val="en-US"/>
        </w:rPr>
        <w:t xml:space="preserve"> </w:t>
      </w:r>
      <w:r w:rsidRPr="005E6F5C">
        <w:rPr>
          <w:lang w:val="en-US"/>
        </w:rPr>
        <w:t xml:space="preserve">76/93, 29/97, 47/99, 35/08), </w:t>
      </w:r>
      <w:proofErr w:type="spellStart"/>
      <w:r w:rsidRPr="005E6F5C">
        <w:rPr>
          <w:lang w:val="en-US"/>
        </w:rPr>
        <w:t>Zakonom</w:t>
      </w:r>
      <w:proofErr w:type="spellEnd"/>
      <w:r w:rsidRPr="005E6F5C">
        <w:rPr>
          <w:lang w:val="en-US"/>
        </w:rPr>
        <w:t xml:space="preserve"> o </w:t>
      </w:r>
      <w:proofErr w:type="spellStart"/>
      <w:r w:rsidRPr="005E6F5C">
        <w:rPr>
          <w:lang w:val="en-US"/>
        </w:rPr>
        <w:t>odgoju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obrazovanju</w:t>
      </w:r>
      <w:proofErr w:type="spellEnd"/>
      <w:r w:rsidRPr="005E6F5C">
        <w:rPr>
          <w:lang w:val="en-US"/>
        </w:rPr>
        <w:t xml:space="preserve"> u </w:t>
      </w:r>
      <w:proofErr w:type="spellStart"/>
      <w:r w:rsidRPr="005E6F5C">
        <w:rPr>
          <w:lang w:val="en-US"/>
        </w:rPr>
        <w:t>osnovnoj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srednjoj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školi</w:t>
      </w:r>
      <w:proofErr w:type="spellEnd"/>
      <w:r w:rsidRPr="005E6F5C">
        <w:rPr>
          <w:lang w:val="en-US"/>
        </w:rPr>
        <w:t xml:space="preserve"> (NN 87/08, 86/09, 92/10, 105/10- </w:t>
      </w:r>
      <w:proofErr w:type="spellStart"/>
      <w:r w:rsidRPr="005E6F5C">
        <w:rPr>
          <w:lang w:val="en-US"/>
        </w:rPr>
        <w:t>ispravak</w:t>
      </w:r>
      <w:proofErr w:type="spellEnd"/>
      <w:r w:rsidRPr="005E6F5C">
        <w:rPr>
          <w:lang w:val="en-US"/>
        </w:rPr>
        <w:t xml:space="preserve">, 90/11, 5/12, 16/12, 86/12, 126/12, 94/13, 152/14, 7/17, 68/18, 98/19)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Statutom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Škole</w:t>
      </w:r>
      <w:proofErr w:type="spellEnd"/>
      <w:r w:rsidRPr="005E6F5C">
        <w:rPr>
          <w:lang w:val="en-US"/>
        </w:rPr>
        <w:t>.</w:t>
      </w:r>
      <w:proofErr w:type="gramEnd"/>
    </w:p>
    <w:p w14:paraId="4CDABB8B" w14:textId="77777777" w:rsidR="00106D09" w:rsidRDefault="00106D09" w:rsidP="00106D09">
      <w:pPr>
        <w:contextualSpacing/>
        <w:jc w:val="both"/>
        <w:rPr>
          <w:lang w:val="pl-PL"/>
        </w:rPr>
      </w:pPr>
    </w:p>
    <w:p w14:paraId="7E599BAF" w14:textId="77777777" w:rsidR="00106D09" w:rsidRPr="00C850CE" w:rsidRDefault="00106D09" w:rsidP="00106D09">
      <w:pPr>
        <w:rPr>
          <w:lang w:val="pl-PL" w:eastAsia="en-US"/>
        </w:rPr>
      </w:pPr>
      <w:r w:rsidRPr="00C850CE">
        <w:rPr>
          <w:lang w:val="pl-PL"/>
        </w:rPr>
        <w:t>Obveza sastavljanja financijskih izvještaja u sustavu proračuna propisana je odredbama čl. 105 Zakona o proračunu („Narodne novine”, br. 87/08, 136/12 i 15/15), a Pravilnikom o financijskom izvještavanju u proračunskom računovodstvu („Narodne novine”, br. 3/15, 93/15, 135/15, 2/17, 28/17, 112/18 i 126/19) propisani su obrasci, njihov sadržaj i oblik financijskih izvještaja. Financijski izvještaj za proračunsku godinu sastavlja se na sljedećim obrascima:</w:t>
      </w:r>
    </w:p>
    <w:p w14:paraId="4EB680C2" w14:textId="48809CE6" w:rsidR="00106D09" w:rsidRPr="00C850CE" w:rsidRDefault="00106D09" w:rsidP="00106D09">
      <w:pPr>
        <w:overflowPunct w:val="0"/>
        <w:autoSpaceDE w:val="0"/>
        <w:autoSpaceDN w:val="0"/>
        <w:adjustRightInd w:val="0"/>
        <w:ind w:left="720"/>
        <w:rPr>
          <w:lang w:val="pl-PL"/>
        </w:rPr>
      </w:pPr>
    </w:p>
    <w:p w14:paraId="4A7679CD" w14:textId="77777777" w:rsidR="00106D09" w:rsidRPr="00C850CE" w:rsidRDefault="00106D09" w:rsidP="00106D09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lang w:val="pl-PL"/>
        </w:rPr>
      </w:pPr>
      <w:r w:rsidRPr="00C850CE">
        <w:rPr>
          <w:lang w:val="pl-PL"/>
        </w:rPr>
        <w:t>Izvještaj o prihodima i rashodima, primicima i izdacima na obrascu PR-RAS</w:t>
      </w:r>
    </w:p>
    <w:p w14:paraId="338805AE" w14:textId="77777777" w:rsidR="00106D09" w:rsidRPr="00C850CE" w:rsidRDefault="00106D09" w:rsidP="00106D09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lang w:val="pl-PL"/>
        </w:rPr>
      </w:pPr>
      <w:r w:rsidRPr="00C850CE">
        <w:rPr>
          <w:lang w:val="pl-PL"/>
        </w:rPr>
        <w:t>Izvještaj o obvezama na obrascu OBVEZE</w:t>
      </w:r>
    </w:p>
    <w:p w14:paraId="5DC7FDB0" w14:textId="77777777" w:rsidR="00106D09" w:rsidRPr="00D9223D" w:rsidRDefault="00106D09" w:rsidP="00D9223D">
      <w:pPr>
        <w:rPr>
          <w:lang w:val="pl-PL"/>
        </w:rPr>
      </w:pPr>
      <w:r w:rsidRPr="00D9223D">
        <w:rPr>
          <w:lang w:val="pl-PL"/>
        </w:rPr>
        <w:t>Pored navedenih obrazaca, sastavni dio financijskog izvještaja su i Bilješke uz financijski izvještaj i Tablice s popisom ugovornih obveza i sudskim sporovima.</w:t>
      </w:r>
    </w:p>
    <w:p w14:paraId="6BDD03BB" w14:textId="77777777" w:rsidR="00F57818" w:rsidRDefault="00F57818" w:rsidP="00F57818">
      <w:pPr>
        <w:rPr>
          <w:b/>
          <w:sz w:val="22"/>
        </w:rPr>
      </w:pPr>
    </w:p>
    <w:p w14:paraId="15783610" w14:textId="77777777" w:rsidR="00C708F5" w:rsidRDefault="00C708F5" w:rsidP="0046622D">
      <w:pPr>
        <w:ind w:left="1134" w:hanging="1134"/>
      </w:pPr>
    </w:p>
    <w:p w14:paraId="3FBED27D" w14:textId="77777777" w:rsidR="00C708F5" w:rsidRDefault="00C708F5" w:rsidP="0046622D">
      <w:pPr>
        <w:ind w:left="1134" w:hanging="1134"/>
        <w:rPr>
          <w:b/>
        </w:rPr>
      </w:pPr>
      <w:r w:rsidRPr="00670F07">
        <w:rPr>
          <w:b/>
        </w:rPr>
        <w:t xml:space="preserve">Bilješke uz </w:t>
      </w:r>
      <w:r w:rsidR="00670F07" w:rsidRPr="00670F07">
        <w:rPr>
          <w:b/>
        </w:rPr>
        <w:t>Izvještaj o prihodima i rashodima, primicima i izdacima</w:t>
      </w:r>
    </w:p>
    <w:p w14:paraId="169DD49D" w14:textId="77777777" w:rsidR="00670F07" w:rsidRDefault="00670F07" w:rsidP="0046622D">
      <w:pPr>
        <w:ind w:left="1134" w:hanging="1134"/>
        <w:rPr>
          <w:b/>
        </w:rPr>
      </w:pPr>
    </w:p>
    <w:p w14:paraId="19A5BB2C" w14:textId="77777777" w:rsidR="00A058FF" w:rsidRDefault="00A058FF" w:rsidP="0046622D">
      <w:pPr>
        <w:ind w:left="1134" w:hanging="1134"/>
        <w:rPr>
          <w:bCs/>
        </w:rPr>
      </w:pPr>
    </w:p>
    <w:p w14:paraId="5362DC2A" w14:textId="6AD9FE9D" w:rsidR="00A058FF" w:rsidRDefault="00A058FF" w:rsidP="0046622D">
      <w:pPr>
        <w:ind w:left="1134" w:hanging="1134"/>
        <w:rPr>
          <w:bCs/>
        </w:rPr>
      </w:pPr>
      <w:r>
        <w:rPr>
          <w:bCs/>
        </w:rPr>
        <w:lastRenderedPageBreak/>
        <w:t>Šifra 6341</w:t>
      </w:r>
      <w:r>
        <w:rPr>
          <w:bCs/>
        </w:rPr>
        <w:tab/>
        <w:t>Tekuće pomoći od izvanproračunskih korisnika ostvarene su od školskog sportskog saveza na ime refundacije troškova prijevoza učenika na natjecanje.</w:t>
      </w:r>
    </w:p>
    <w:p w14:paraId="75B26FEB" w14:textId="6E6EC01A" w:rsidR="00D9223D" w:rsidRDefault="009A7F22" w:rsidP="0046622D">
      <w:pPr>
        <w:ind w:left="1134" w:hanging="1134"/>
        <w:rPr>
          <w:bCs/>
        </w:rPr>
      </w:pPr>
      <w:r>
        <w:rPr>
          <w:bCs/>
        </w:rPr>
        <w:t>Šifra 6361</w:t>
      </w:r>
      <w:r w:rsidR="00D9223D">
        <w:rPr>
          <w:bCs/>
        </w:rPr>
        <w:t xml:space="preserve"> </w:t>
      </w:r>
      <w:r w:rsidR="00D9223D">
        <w:rPr>
          <w:bCs/>
        </w:rPr>
        <w:tab/>
        <w:t xml:space="preserve">Tekuće pomoći iz proračuna koji im nije nadležan </w:t>
      </w:r>
      <w:r w:rsidR="0099610A">
        <w:rPr>
          <w:bCs/>
        </w:rPr>
        <w:t xml:space="preserve">blago </w:t>
      </w:r>
      <w:r w:rsidR="00D9223D">
        <w:rPr>
          <w:bCs/>
        </w:rPr>
        <w:t xml:space="preserve">odstupaju od prethodne godine zbog </w:t>
      </w:r>
      <w:r w:rsidR="0099610A">
        <w:rPr>
          <w:bCs/>
        </w:rPr>
        <w:t xml:space="preserve">povećanja </w:t>
      </w:r>
      <w:proofErr w:type="spellStart"/>
      <w:r>
        <w:rPr>
          <w:bCs/>
        </w:rPr>
        <w:t>povećanja</w:t>
      </w:r>
      <w:proofErr w:type="spellEnd"/>
      <w:r>
        <w:rPr>
          <w:bCs/>
        </w:rPr>
        <w:t xml:space="preserve"> osnovice i povećanom minulog rada radnika</w:t>
      </w:r>
      <w:r w:rsidR="0099610A">
        <w:rPr>
          <w:bCs/>
        </w:rPr>
        <w:t xml:space="preserve">, kao i zbog većeg broja pomoćnika u nastavi i povećanja njihove satnice </w:t>
      </w:r>
      <w:r w:rsidR="00D9223D">
        <w:rPr>
          <w:bCs/>
        </w:rPr>
        <w:t>.</w:t>
      </w:r>
    </w:p>
    <w:p w14:paraId="65F272EC" w14:textId="4B7DB4D2" w:rsidR="00EB117F" w:rsidRDefault="00D4297E" w:rsidP="0046622D">
      <w:pPr>
        <w:ind w:left="1134" w:hanging="1134"/>
      </w:pPr>
      <w:r>
        <w:t>Šifra 6526</w:t>
      </w:r>
      <w:r w:rsidR="00EB117F">
        <w:tab/>
        <w:t xml:space="preserve">Ostali nespomenuti prihodi – </w:t>
      </w:r>
      <w:r w:rsidR="0099610A">
        <w:t xml:space="preserve">prethodne godine ovdje su evidentirane </w:t>
      </w:r>
      <w:r w:rsidR="00EB117F">
        <w:t xml:space="preserve">uplate učenika za </w:t>
      </w:r>
      <w:r>
        <w:t>izlete, za pomoć djeci Ukrajine i z</w:t>
      </w:r>
      <w:r w:rsidR="0099610A">
        <w:t>a povećane troškove obrazovanja</w:t>
      </w:r>
      <w:r>
        <w:t>.</w:t>
      </w:r>
      <w:r w:rsidR="0099610A">
        <w:t xml:space="preserve"> Ove godine ovdje su evidentirani prihodi od učenika za povećane troškove obrazovanja (26,54 €) i 27,70€ od učeničke zadruge. Povećani troškovi obrazovanja naplaćuju se najvećim dijelom u drugom polugodištu tj. početkom nastavne godine. </w:t>
      </w:r>
    </w:p>
    <w:p w14:paraId="123D868B" w14:textId="39C0764E" w:rsidR="00F14628" w:rsidRDefault="00D4297E" w:rsidP="0046622D">
      <w:pPr>
        <w:ind w:left="1134" w:hanging="1134"/>
      </w:pPr>
      <w:r>
        <w:t>Šifra 6615</w:t>
      </w:r>
      <w:r w:rsidR="00F14628">
        <w:tab/>
      </w:r>
      <w:r w:rsidR="00CF17FA">
        <w:t xml:space="preserve">Prihodi od prodaje proizvoda i usluga </w:t>
      </w:r>
      <w:r>
        <w:t xml:space="preserve">povećani </w:t>
      </w:r>
      <w:r w:rsidR="00CF17FA">
        <w:t xml:space="preserve">su u odnosu na isto razdoblje prethodne godine </w:t>
      </w:r>
      <w:r w:rsidR="0099610A">
        <w:t>zbog povećanog broja sati za koje su učionice date u najam</w:t>
      </w:r>
      <w:r w:rsidR="007D3D8B">
        <w:t>.</w:t>
      </w:r>
    </w:p>
    <w:p w14:paraId="5414E968" w14:textId="77777777" w:rsidR="00412821" w:rsidRDefault="0099610A" w:rsidP="0046622D">
      <w:pPr>
        <w:ind w:left="1134" w:hanging="1134"/>
      </w:pPr>
      <w:r>
        <w:t>Šifra 6631</w:t>
      </w:r>
      <w:r>
        <w:tab/>
        <w:t xml:space="preserve">Tekuće donacije odnose se na primljene donacije od </w:t>
      </w:r>
      <w:proofErr w:type="spellStart"/>
      <w:r>
        <w:t>Zea</w:t>
      </w:r>
      <w:proofErr w:type="spellEnd"/>
      <w:r>
        <w:t xml:space="preserve"> </w:t>
      </w:r>
      <w:proofErr w:type="spellStart"/>
      <w:r>
        <w:t>tou</w:t>
      </w:r>
      <w:r w:rsidR="008E4872">
        <w:t>rsa</w:t>
      </w:r>
      <w:proofErr w:type="spellEnd"/>
      <w:r w:rsidR="008E4872">
        <w:t xml:space="preserve"> i </w:t>
      </w:r>
      <w:proofErr w:type="spellStart"/>
      <w:r w:rsidR="008E4872">
        <w:t>Bastija</w:t>
      </w:r>
      <w:r w:rsidR="001C5E95">
        <w:t>nčić</w:t>
      </w:r>
      <w:proofErr w:type="spellEnd"/>
      <w:r w:rsidR="001C5E95">
        <w:t xml:space="preserve"> prijevoznika za organizaciju izleta.</w:t>
      </w:r>
    </w:p>
    <w:p w14:paraId="356AB462" w14:textId="69C8B6AD" w:rsidR="00BF4E81" w:rsidRDefault="00412821" w:rsidP="0046622D">
      <w:pPr>
        <w:ind w:left="1134" w:hanging="1134"/>
      </w:pPr>
      <w:r>
        <w:t>Š</w:t>
      </w:r>
      <w:r w:rsidR="00AC378A">
        <w:t>ifra 6711</w:t>
      </w:r>
      <w:r w:rsidR="00BF4E81">
        <w:tab/>
        <w:t xml:space="preserve">Prihodi iz nadležnog proračuna </w:t>
      </w:r>
      <w:r w:rsidR="00CF17FA">
        <w:t>povećani su zbog povećanja</w:t>
      </w:r>
      <w:r w:rsidR="007D3D8B">
        <w:t xml:space="preserve"> stvarnih troškova</w:t>
      </w:r>
      <w:r w:rsidR="008E4872">
        <w:t>:</w:t>
      </w:r>
      <w:r w:rsidR="007D3D8B">
        <w:t xml:space="preserve"> energ</w:t>
      </w:r>
      <w:r w:rsidR="001419F6">
        <w:t>enti</w:t>
      </w:r>
      <w:r w:rsidR="007D3D8B">
        <w:t>, prijevoz zaposlenika</w:t>
      </w:r>
      <w:r w:rsidR="00A46CE2">
        <w:t>, zakup dvorane TZK</w:t>
      </w:r>
      <w:r w:rsidR="008E4872">
        <w:t>, za p</w:t>
      </w:r>
      <w:r w:rsidR="00FA6FBF">
        <w:t xml:space="preserve">omoćnike u nastavi po projektu Mozaik </w:t>
      </w:r>
      <w:r w:rsidR="008E4872">
        <w:t>5, tekuće održavanje zgrade (ogradni zid zgrade =4.413,06 €).</w:t>
      </w:r>
    </w:p>
    <w:p w14:paraId="2F636527" w14:textId="3E3E9491" w:rsidR="00A46CE2" w:rsidRDefault="00FA6FBF" w:rsidP="0046622D">
      <w:pPr>
        <w:ind w:left="1134" w:hanging="1134"/>
      </w:pPr>
      <w:r>
        <w:t>Šifra3111</w:t>
      </w:r>
      <w:r w:rsidR="00A46CE2">
        <w:tab/>
        <w:t xml:space="preserve">Rashodi za zaposlene povećani su zbog povećanja </w:t>
      </w:r>
      <w:r>
        <w:t>osnovice za</w:t>
      </w:r>
      <w:r w:rsidR="00A46CE2">
        <w:t xml:space="preserve"> obračun plaće</w:t>
      </w:r>
      <w:r>
        <w:t xml:space="preserve">, povećanja minulog rada i </w:t>
      </w:r>
      <w:r w:rsidR="008E4872">
        <w:t xml:space="preserve">povećanja osnovice pomoćnicima u nastavi kao </w:t>
      </w:r>
      <w:proofErr w:type="spellStart"/>
      <w:r w:rsidR="008E4872">
        <w:t>izbog</w:t>
      </w:r>
      <w:proofErr w:type="spellEnd"/>
      <w:r w:rsidR="008E4872">
        <w:t xml:space="preserve"> većeg broja pomoćnika u nastavi.</w:t>
      </w:r>
    </w:p>
    <w:p w14:paraId="01D64B7B" w14:textId="28A59885" w:rsidR="008E4872" w:rsidRDefault="008E4872" w:rsidP="0046622D">
      <w:pPr>
        <w:ind w:left="1134" w:hanging="1134"/>
      </w:pPr>
      <w:r>
        <w:t>Šifra 312</w:t>
      </w:r>
      <w:r>
        <w:tab/>
        <w:t>Ostali rashodi za zaposlene povećani su zbog većeg broja isplaćenih pomoći za smrt člana obitelji i jubilarnih nagrada u odnosu na prethodnu godinu.</w:t>
      </w:r>
    </w:p>
    <w:p w14:paraId="08613A42" w14:textId="7504E0CC" w:rsidR="00E5300B" w:rsidRDefault="00E5300B" w:rsidP="0046622D">
      <w:pPr>
        <w:ind w:left="1134" w:hanging="1134"/>
        <w:rPr>
          <w:bCs/>
        </w:rPr>
      </w:pPr>
      <w:r>
        <w:t>Šifra 3132</w:t>
      </w:r>
      <w:r>
        <w:tab/>
        <w:t>Doprinosi za zdravstveno osiguranje veći su u odnosu na prethodno izvještajno razdoblje zbog</w:t>
      </w:r>
      <w:r w:rsidR="0059590C">
        <w:t xml:space="preserve"> povećanja mase za plaće zbog povećanja osnovice i minulog rada</w:t>
      </w:r>
      <w:r w:rsidR="0059590C">
        <w:rPr>
          <w:bCs/>
        </w:rPr>
        <w:t>.</w:t>
      </w:r>
    </w:p>
    <w:p w14:paraId="73CFF258" w14:textId="77742865" w:rsidR="0059590C" w:rsidRDefault="0059590C" w:rsidP="0046622D">
      <w:pPr>
        <w:ind w:left="1134" w:hanging="1134"/>
      </w:pPr>
      <w:r>
        <w:rPr>
          <w:bCs/>
        </w:rPr>
        <w:t>Šifra 3133</w:t>
      </w:r>
      <w:r>
        <w:rPr>
          <w:bCs/>
        </w:rPr>
        <w:tab/>
        <w:t xml:space="preserve">Doprinos za obvezno zdravstveno osiguranje manji je u odnosu na prošlu godinu jer </w:t>
      </w:r>
      <w:r w:rsidR="008E4872">
        <w:rPr>
          <w:bCs/>
        </w:rPr>
        <w:t>su prethodne godine isplaćene sve sudske</w:t>
      </w:r>
      <w:r>
        <w:rPr>
          <w:bCs/>
        </w:rPr>
        <w:t xml:space="preserve"> tužb</w:t>
      </w:r>
      <w:r w:rsidR="008E4872">
        <w:rPr>
          <w:bCs/>
        </w:rPr>
        <w:t>e pa nema knjiženja na ovom kontu</w:t>
      </w:r>
      <w:r>
        <w:rPr>
          <w:bCs/>
        </w:rPr>
        <w:t>.</w:t>
      </w:r>
    </w:p>
    <w:p w14:paraId="04F4961E" w14:textId="68F3ECDB" w:rsidR="0059590C" w:rsidRDefault="00E5300B" w:rsidP="0059590C">
      <w:pPr>
        <w:ind w:left="1134" w:hanging="1134"/>
      </w:pPr>
      <w:r>
        <w:t xml:space="preserve">Šifra </w:t>
      </w:r>
      <w:r w:rsidR="0059590C">
        <w:t>3211</w:t>
      </w:r>
      <w:r w:rsidR="00A44BD3">
        <w:tab/>
      </w:r>
      <w:r w:rsidR="0059590C">
        <w:t xml:space="preserve">Izdaci za službena putovanja su veći jer </w:t>
      </w:r>
      <w:proofErr w:type="spellStart"/>
      <w:r w:rsidR="008E4872">
        <w:t>jer</w:t>
      </w:r>
      <w:proofErr w:type="spellEnd"/>
      <w:r w:rsidR="008E4872">
        <w:t xml:space="preserve"> povećan broj odlazaka na natjecanja i stručne ekskurzije u odnosu na prethodnu godinu.</w:t>
      </w:r>
    </w:p>
    <w:p w14:paraId="3331095D" w14:textId="28698D16" w:rsidR="0059590C" w:rsidRDefault="0059590C" w:rsidP="0059590C">
      <w:pPr>
        <w:ind w:left="1134" w:hanging="1134"/>
      </w:pPr>
      <w:r>
        <w:t>Šifra 3212</w:t>
      </w:r>
      <w:r>
        <w:tab/>
        <w:t xml:space="preserve">Naknada za prijevoz zaposlenika </w:t>
      </w:r>
      <w:r w:rsidR="008E4872">
        <w:t xml:space="preserve">manja je zbog </w:t>
      </w:r>
      <w:r w:rsidR="00011259">
        <w:t>manjeg broja radnika koji su ostvarili pravo na prijevoz.</w:t>
      </w:r>
    </w:p>
    <w:p w14:paraId="63CCEBF3" w14:textId="56416E84" w:rsidR="004220B6" w:rsidRDefault="004220B6" w:rsidP="0059590C">
      <w:pPr>
        <w:ind w:left="1134" w:hanging="1134"/>
      </w:pPr>
      <w:r>
        <w:t>Šifra 3213</w:t>
      </w:r>
      <w:r>
        <w:tab/>
      </w:r>
      <w:r w:rsidR="00011259">
        <w:t>Stručno usavršavanje se uglavnom održava početkom nastavne godine (mjesec kolovoz, rujan) pa sada nema troškova.</w:t>
      </w:r>
    </w:p>
    <w:p w14:paraId="2427C0EF" w14:textId="1F76288A" w:rsidR="004220B6" w:rsidRDefault="004220B6" w:rsidP="0059590C">
      <w:pPr>
        <w:ind w:left="1134" w:hanging="1134"/>
      </w:pPr>
      <w:r>
        <w:t>Šifra 3221</w:t>
      </w:r>
      <w:r>
        <w:tab/>
        <w:t xml:space="preserve">Povećani su troškovi uredskog materijala (u koji spada i materijal za nastavu) zbog </w:t>
      </w:r>
      <w:r w:rsidR="00011259">
        <w:t>povećanje nabave materijala za nastavu i povećanja cijena istog</w:t>
      </w:r>
      <w:r>
        <w:t>.</w:t>
      </w:r>
    </w:p>
    <w:p w14:paraId="4FD20B87" w14:textId="2E32A641" w:rsidR="004220B6" w:rsidRDefault="004220B6" w:rsidP="0059590C">
      <w:pPr>
        <w:ind w:left="1134" w:hanging="1134"/>
      </w:pPr>
      <w:r>
        <w:t>Šifra 3222</w:t>
      </w:r>
      <w:r>
        <w:tab/>
        <w:t xml:space="preserve">Materijal i sirovine odnosi se na shemu školskog voća koje </w:t>
      </w:r>
      <w:r w:rsidR="00011259">
        <w:t>je u prethodnom razdoblju bilo znatno jeftinije</w:t>
      </w:r>
      <w:r>
        <w:t>.</w:t>
      </w:r>
      <w:r>
        <w:tab/>
      </w:r>
    </w:p>
    <w:p w14:paraId="1579B426" w14:textId="26A840F9" w:rsidR="00A44BD3" w:rsidRDefault="004220B6" w:rsidP="0046622D">
      <w:pPr>
        <w:ind w:left="1134" w:hanging="1134"/>
      </w:pPr>
      <w:r>
        <w:t>Šifra 3223</w:t>
      </w:r>
      <w:r w:rsidR="004B0662">
        <w:tab/>
      </w:r>
      <w:r w:rsidR="00011259">
        <w:t>Smanjeni</w:t>
      </w:r>
      <w:r>
        <w:t xml:space="preserve"> su troškovi energenata </w:t>
      </w:r>
      <w:r w:rsidR="00011259">
        <w:t xml:space="preserve">jer u izvještajnom razdoblju ove godine nije bilo </w:t>
      </w:r>
      <w:r>
        <w:t xml:space="preserve"> nabave lož-ulja za centralno grijanje.</w:t>
      </w:r>
    </w:p>
    <w:p w14:paraId="1FD14848" w14:textId="6ED55C02" w:rsidR="00011259" w:rsidRDefault="00011259" w:rsidP="0046622D">
      <w:pPr>
        <w:ind w:left="1134" w:hanging="1134"/>
      </w:pPr>
      <w:r>
        <w:t>Šifra 3224</w:t>
      </w:r>
      <w:r>
        <w:tab/>
        <w:t>U odnosu na 2022. g. manje je nabavljano materijala za tekuće održavanje zbog manjih potreba za istim.</w:t>
      </w:r>
    </w:p>
    <w:p w14:paraId="4B6CACA0" w14:textId="5FBBDEA6" w:rsidR="004B0662" w:rsidRDefault="004220B6" w:rsidP="0046622D">
      <w:pPr>
        <w:ind w:left="1134" w:hanging="1134"/>
      </w:pPr>
      <w:r>
        <w:t>Šifra 3225</w:t>
      </w:r>
      <w:r w:rsidR="004B0662">
        <w:tab/>
      </w:r>
      <w:r>
        <w:t>U ovom obračunskom razdoblju nabavljeno je manje sitnog inventara nego u istom razdoblju lani. Sitan inventar se nabavlja u skladu s potrebama nastave i redovnog poslovanja.</w:t>
      </w:r>
    </w:p>
    <w:p w14:paraId="07211E44" w14:textId="38310556" w:rsidR="008F61F2" w:rsidRDefault="008F61F2" w:rsidP="0046622D">
      <w:pPr>
        <w:ind w:left="1134" w:hanging="1134"/>
      </w:pPr>
      <w:r>
        <w:t>Šifra 3232</w:t>
      </w:r>
      <w:r>
        <w:tab/>
        <w:t xml:space="preserve">Usluge tekućeg održavanja su </w:t>
      </w:r>
      <w:r w:rsidR="00011259">
        <w:t>veće zbog plaćenih troškova za izradu zida i ograđivanja dvorišnog prostora koje je započeto u 2022.g.</w:t>
      </w:r>
    </w:p>
    <w:p w14:paraId="0C85C3CA" w14:textId="6B4F62F2" w:rsidR="008F61F2" w:rsidRDefault="008F61F2" w:rsidP="0046622D">
      <w:pPr>
        <w:ind w:left="1134" w:hanging="1134"/>
      </w:pPr>
      <w:r>
        <w:t>Šifra 3234</w:t>
      </w:r>
      <w:r w:rsidR="00C4381A">
        <w:tab/>
        <w:t xml:space="preserve">Trošak komunalnih usluga je povećan zbog povećanja cijena vode i odvoza smeća kao i zbog obavljenog godišnjeg </w:t>
      </w:r>
      <w:r w:rsidR="009E07FD">
        <w:t>čišćenja dimnjaka</w:t>
      </w:r>
      <w:r w:rsidR="00C4381A">
        <w:t>.</w:t>
      </w:r>
    </w:p>
    <w:p w14:paraId="001441C2" w14:textId="4A7F5108" w:rsidR="00C4381A" w:rsidRDefault="00C4381A" w:rsidP="0046622D">
      <w:pPr>
        <w:ind w:left="1134" w:hanging="1134"/>
      </w:pPr>
      <w:r>
        <w:t>Šifra 3235</w:t>
      </w:r>
      <w:r>
        <w:tab/>
        <w:t xml:space="preserve">Zakupnine i najamnine (najam dvorane za održavanje nastave TZK) veći su zbog </w:t>
      </w:r>
      <w:r w:rsidR="009E07FD">
        <w:t>većeg broja održanih sati nastave u odnosu na prethodnu godinu</w:t>
      </w:r>
      <w:r>
        <w:t>.</w:t>
      </w:r>
    </w:p>
    <w:p w14:paraId="1D633222" w14:textId="114D9E55" w:rsidR="00C4381A" w:rsidRDefault="00C4381A" w:rsidP="0046622D">
      <w:pPr>
        <w:ind w:left="1134" w:hanging="1134"/>
      </w:pPr>
      <w:r>
        <w:lastRenderedPageBreak/>
        <w:t>Šifra 3236</w:t>
      </w:r>
      <w:r>
        <w:tab/>
        <w:t xml:space="preserve">Zdravstveni pregledi zaposlenika u </w:t>
      </w:r>
      <w:r w:rsidR="009E07FD">
        <w:t>tekućoj</w:t>
      </w:r>
      <w:r>
        <w:t xml:space="preserve"> godini obavljeni</w:t>
      </w:r>
      <w:r w:rsidR="009E07FD">
        <w:t xml:space="preserve"> su početkom srpnja</w:t>
      </w:r>
      <w:r>
        <w:t xml:space="preserve">. </w:t>
      </w:r>
    </w:p>
    <w:p w14:paraId="239D6727" w14:textId="0E6B9D42" w:rsidR="00C4381A" w:rsidRDefault="00C4381A" w:rsidP="0046622D">
      <w:pPr>
        <w:ind w:left="1134" w:hanging="1134"/>
      </w:pPr>
      <w:r>
        <w:t>Šifra 3237</w:t>
      </w:r>
      <w:r>
        <w:tab/>
        <w:t>Intelektualne usluge su</w:t>
      </w:r>
      <w:r w:rsidR="009E07FD">
        <w:t xml:space="preserve"> povećane zbog isplata po ugovoru o djelu za održane krizne intervencije u ožujku ove godine</w:t>
      </w:r>
      <w:r>
        <w:t>.</w:t>
      </w:r>
    </w:p>
    <w:p w14:paraId="279FBAFE" w14:textId="285A55F2" w:rsidR="005E2A5E" w:rsidRDefault="005E2A5E" w:rsidP="0046622D">
      <w:pPr>
        <w:ind w:left="1134" w:hanging="1134"/>
      </w:pPr>
      <w:r>
        <w:t>Šifra 329</w:t>
      </w:r>
      <w:r>
        <w:tab/>
        <w:t>Ostali nespomenuti rashodi poslovanja manji su u  odnosu na prethodnu godinu zbog manjih troškova sudskih pristojbi i sudskih postupaka (u ovom periodu je manje isplaćenih tužbi u odnosu na isto razdoblje lani). Povećani su</w:t>
      </w:r>
      <w:r w:rsidR="009E07FD">
        <w:t xml:space="preserve"> troškovi reprezentacije (3293) zbog odlaska profesora Škole u posjet školi u inozemstvu prilikom čega su kupljeni suveniri kao poklon školi domaćinu</w:t>
      </w:r>
      <w:r>
        <w:t>.</w:t>
      </w:r>
    </w:p>
    <w:p w14:paraId="4AFDC6ED" w14:textId="203C5757" w:rsidR="005E2A5E" w:rsidRDefault="005E2A5E" w:rsidP="0046622D">
      <w:pPr>
        <w:ind w:left="1134" w:hanging="1134"/>
      </w:pPr>
      <w:r>
        <w:t>Šifra 343</w:t>
      </w:r>
      <w:r>
        <w:tab/>
        <w:t>Ostali financijski rashodi manji su zbog  isplaćenih tužbi radnika (</w:t>
      </w:r>
      <w:r w:rsidR="009E07FD">
        <w:t>nema</w:t>
      </w:r>
      <w:r>
        <w:t xml:space="preserve"> troškov</w:t>
      </w:r>
      <w:r w:rsidR="009E07FD">
        <w:t>a</w:t>
      </w:r>
      <w:r>
        <w:t xml:space="preserve"> zateznih kamata), a </w:t>
      </w:r>
      <w:r w:rsidR="009E07FD">
        <w:t>manji</w:t>
      </w:r>
      <w:r>
        <w:t xml:space="preserve"> su troškovi bankarskih usluga (vođenje računa).</w:t>
      </w:r>
    </w:p>
    <w:p w14:paraId="6DC26648" w14:textId="35031888" w:rsidR="005E2A5E" w:rsidRDefault="005E2A5E" w:rsidP="0046622D">
      <w:pPr>
        <w:ind w:left="1134" w:hanging="1134"/>
      </w:pPr>
      <w:r>
        <w:t>Šifra 422</w:t>
      </w:r>
      <w:r>
        <w:tab/>
      </w:r>
      <w:r w:rsidR="009E07FD">
        <w:t xml:space="preserve">Nije bilo potrebe za nabavom </w:t>
      </w:r>
      <w:r w:rsidR="0007245B">
        <w:t>računala i računalne</w:t>
      </w:r>
      <w:r w:rsidR="009E07FD">
        <w:t>, kao ni ostale opreme</w:t>
      </w:r>
      <w:r w:rsidR="0007245B">
        <w:t>.</w:t>
      </w:r>
    </w:p>
    <w:p w14:paraId="7DDA9144" w14:textId="57F9E29A" w:rsidR="0007245B" w:rsidRDefault="0007245B" w:rsidP="0046622D">
      <w:pPr>
        <w:ind w:left="1134" w:hanging="1134"/>
      </w:pPr>
      <w:r>
        <w:t>Šifra 4241</w:t>
      </w:r>
      <w:r>
        <w:tab/>
        <w:t>Lani je u istom razdoblju nabavljeno više knjiga za školsku knjižnicu jer se nabavka vrši prema potrebama nastave i učenika. Veći trošak očekuje se početkom nove nastavne godine.</w:t>
      </w:r>
    </w:p>
    <w:p w14:paraId="3E504F44" w14:textId="0C99EA1E" w:rsidR="00A65151" w:rsidRDefault="008F274A" w:rsidP="00F558D8">
      <w:pPr>
        <w:spacing w:before="240"/>
        <w:ind w:left="1134" w:hanging="1134"/>
      </w:pPr>
      <w:r>
        <w:t>Šifra Y005</w:t>
      </w:r>
      <w:r w:rsidR="00A65151">
        <w:tab/>
        <w:t>Rezultat poslovanja</w:t>
      </w:r>
      <w:r w:rsidR="00A30D84">
        <w:t xml:space="preserve"> na dan 30.06.</w:t>
      </w:r>
      <w:r w:rsidR="00A65151">
        <w:t xml:space="preserve"> 20</w:t>
      </w:r>
      <w:r w:rsidR="00EF0B5B">
        <w:t>2</w:t>
      </w:r>
      <w:r w:rsidR="009E07FD">
        <w:t>3</w:t>
      </w:r>
      <w:r w:rsidR="00A65151">
        <w:t xml:space="preserve">.g. </w:t>
      </w:r>
      <w:r w:rsidR="005F5586">
        <w:t xml:space="preserve">je </w:t>
      </w:r>
      <w:r w:rsidR="00670A23">
        <w:t>manjak</w:t>
      </w:r>
      <w:r w:rsidR="005F5586">
        <w:t xml:space="preserve"> prihoda </w:t>
      </w:r>
      <w:r w:rsidR="00A65151">
        <w:t>od</w:t>
      </w:r>
      <w:r w:rsidR="00F558D8">
        <w:t xml:space="preserve"> =</w:t>
      </w:r>
      <w:r w:rsidR="001C5E95">
        <w:t>1</w:t>
      </w:r>
      <w:r w:rsidR="001875AB">
        <w:t>.</w:t>
      </w:r>
      <w:r w:rsidR="001C5E95">
        <w:t>847</w:t>
      </w:r>
      <w:r w:rsidR="001875AB">
        <w:t>,</w:t>
      </w:r>
      <w:r w:rsidR="001C5E95">
        <w:t>63</w:t>
      </w:r>
      <w:r w:rsidR="00A65151">
        <w:t xml:space="preserve"> </w:t>
      </w:r>
      <w:r w:rsidR="001C5E95">
        <w:t>€</w:t>
      </w:r>
    </w:p>
    <w:p w14:paraId="29FDBEBE" w14:textId="0AA52550" w:rsidR="00A65151" w:rsidRDefault="00EF0B5B" w:rsidP="00A65151">
      <w:pPr>
        <w:pStyle w:val="Odlomakpopisa"/>
        <w:numPr>
          <w:ilvl w:val="0"/>
          <w:numId w:val="5"/>
        </w:numPr>
      </w:pPr>
      <w:r>
        <w:t>financiranje MZO</w:t>
      </w:r>
      <w:r>
        <w:tab/>
      </w:r>
      <w:r>
        <w:tab/>
      </w:r>
      <w:r w:rsidR="00ED514C">
        <w:tab/>
      </w:r>
      <w:r>
        <w:t xml:space="preserve">     </w:t>
      </w:r>
      <w:r w:rsidR="00ED514C">
        <w:tab/>
        <w:t xml:space="preserve"> </w:t>
      </w:r>
      <w:r w:rsidR="002477BF">
        <w:tab/>
        <w:t xml:space="preserve">  </w:t>
      </w:r>
      <w:r>
        <w:t>+</w:t>
      </w:r>
      <w:r w:rsidR="002477BF">
        <w:t>87,44 €</w:t>
      </w:r>
    </w:p>
    <w:p w14:paraId="068B4D1A" w14:textId="15E463B0" w:rsidR="00A65151" w:rsidRDefault="00ED514C" w:rsidP="00A65151">
      <w:pPr>
        <w:pStyle w:val="Odlomakpopisa"/>
        <w:numPr>
          <w:ilvl w:val="0"/>
          <w:numId w:val="5"/>
        </w:numPr>
      </w:pPr>
      <w:r>
        <w:t>financiranje IŽ</w:t>
      </w:r>
      <w:r>
        <w:tab/>
      </w:r>
      <w:r>
        <w:tab/>
      </w:r>
      <w:r>
        <w:tab/>
        <w:t xml:space="preserve"> </w:t>
      </w:r>
      <w:r>
        <w:tab/>
        <w:t xml:space="preserve">          </w:t>
      </w:r>
      <w:r w:rsidR="00EF6606">
        <w:tab/>
        <w:t xml:space="preserve">      0,00</w:t>
      </w:r>
      <w:r w:rsidR="002477BF">
        <w:t xml:space="preserve"> €</w:t>
      </w:r>
      <w:r>
        <w:t xml:space="preserve"> </w:t>
      </w:r>
    </w:p>
    <w:p w14:paraId="29199C43" w14:textId="6E9E3D60" w:rsidR="00F558D8" w:rsidRDefault="00F558D8" w:rsidP="00A65151">
      <w:pPr>
        <w:pStyle w:val="Odlomakpopisa"/>
        <w:numPr>
          <w:ilvl w:val="0"/>
          <w:numId w:val="5"/>
        </w:numPr>
      </w:pPr>
      <w:r>
        <w:t>financiranje vla</w:t>
      </w:r>
      <w:r w:rsidR="00A30D84">
        <w:t xml:space="preserve">stiti prihodi   </w:t>
      </w:r>
      <w:r w:rsidR="00ED514C">
        <w:tab/>
        <w:t xml:space="preserve"> </w:t>
      </w:r>
      <w:r w:rsidR="00ED514C">
        <w:tab/>
      </w:r>
      <w:r w:rsidR="002477BF">
        <w:tab/>
        <w:t xml:space="preserve"> </w:t>
      </w:r>
      <w:r w:rsidR="00FD1FCD">
        <w:t>-</w:t>
      </w:r>
      <w:r w:rsidR="002477BF">
        <w:t>340</w:t>
      </w:r>
      <w:r w:rsidR="00ED514C">
        <w:t>,</w:t>
      </w:r>
      <w:r w:rsidR="002477BF">
        <w:t>13 €</w:t>
      </w:r>
    </w:p>
    <w:p w14:paraId="763520BA" w14:textId="65F5811F" w:rsidR="00ED514C" w:rsidRDefault="00ED514C" w:rsidP="00A65151">
      <w:pPr>
        <w:pStyle w:val="Odlomakpopisa"/>
        <w:numPr>
          <w:ilvl w:val="0"/>
          <w:numId w:val="5"/>
        </w:numPr>
      </w:pPr>
      <w:r>
        <w:t xml:space="preserve">ministarstvo poljoprivrede (shema voće) </w:t>
      </w:r>
      <w:r>
        <w:tab/>
      </w:r>
      <w:r w:rsidR="00EF6606">
        <w:t xml:space="preserve">          </w:t>
      </w:r>
      <w:r>
        <w:t>-</w:t>
      </w:r>
      <w:r w:rsidR="00EF6606">
        <w:t>1.466,90 €</w:t>
      </w:r>
    </w:p>
    <w:p w14:paraId="2A30B08D" w14:textId="77777777" w:rsidR="00EF6606" w:rsidRDefault="00EF6606" w:rsidP="00EF6606">
      <w:pPr>
        <w:pStyle w:val="Odlomakpopisa"/>
        <w:numPr>
          <w:ilvl w:val="0"/>
          <w:numId w:val="5"/>
        </w:numPr>
      </w:pPr>
      <w:r>
        <w:t>menstrualne potrepštine</w:t>
      </w:r>
      <w:r>
        <w:tab/>
      </w:r>
      <w:r>
        <w:tab/>
      </w:r>
      <w:r>
        <w:tab/>
      </w:r>
      <w:r>
        <w:tab/>
        <w:t xml:space="preserve">       0,00 €</w:t>
      </w:r>
    </w:p>
    <w:p w14:paraId="568C8A8F" w14:textId="3968C0B0" w:rsidR="00F558D8" w:rsidRDefault="00EF6606" w:rsidP="00EF6606">
      <w:pPr>
        <w:pStyle w:val="Odlomakpopisa"/>
        <w:numPr>
          <w:ilvl w:val="0"/>
          <w:numId w:val="5"/>
        </w:numPr>
      </w:pPr>
      <w:r>
        <w:t>vlastiti prihodi</w:t>
      </w:r>
      <w:r>
        <w:tab/>
      </w:r>
      <w:r>
        <w:tab/>
      </w:r>
      <w:r>
        <w:tab/>
      </w:r>
      <w:r>
        <w:tab/>
      </w:r>
      <w:r>
        <w:tab/>
        <w:t xml:space="preserve">  -128,04 €</w:t>
      </w:r>
      <w:r>
        <w:tab/>
      </w:r>
    </w:p>
    <w:p w14:paraId="02B4FA0B" w14:textId="164EF198" w:rsidR="00B203A0" w:rsidRDefault="00B203A0" w:rsidP="00B203A0"/>
    <w:p w14:paraId="04DEEE85" w14:textId="77777777" w:rsidR="003B06E5" w:rsidRDefault="003B06E5" w:rsidP="00F558D8">
      <w:pPr>
        <w:ind w:left="1134" w:hanging="1134"/>
      </w:pPr>
    </w:p>
    <w:p w14:paraId="7771237A" w14:textId="77777777" w:rsidR="003B06E5" w:rsidRPr="00CA3170" w:rsidRDefault="003B06E5" w:rsidP="00F558D8">
      <w:pPr>
        <w:ind w:left="1134" w:hanging="1134"/>
        <w:rPr>
          <w:b/>
        </w:rPr>
      </w:pPr>
      <w:r w:rsidRPr="00CA3170">
        <w:rPr>
          <w:b/>
        </w:rPr>
        <w:t>Bilješke uz Izvještaj o obvezama</w:t>
      </w:r>
    </w:p>
    <w:p w14:paraId="4A6B043E" w14:textId="77777777" w:rsidR="003B06E5" w:rsidRDefault="003B06E5" w:rsidP="00F558D8">
      <w:pPr>
        <w:ind w:left="1134" w:hanging="1134"/>
      </w:pPr>
    </w:p>
    <w:p w14:paraId="068EA15C" w14:textId="77777777" w:rsidR="00641087" w:rsidRDefault="00641087" w:rsidP="00F558D8">
      <w:pPr>
        <w:ind w:left="1134" w:hanging="1134"/>
        <w:rPr>
          <w:b/>
        </w:rPr>
      </w:pPr>
    </w:p>
    <w:p w14:paraId="28D0E9F1" w14:textId="7A70039F" w:rsidR="003B06E5" w:rsidRDefault="008F274A" w:rsidP="00F558D8">
      <w:pPr>
        <w:ind w:left="1134" w:hanging="1134"/>
      </w:pPr>
      <w:r>
        <w:t>Šifra V006</w:t>
      </w:r>
      <w:r w:rsidR="003B06E5">
        <w:tab/>
        <w:t>Stanje obveza na dan 3</w:t>
      </w:r>
      <w:r w:rsidR="00343C91">
        <w:t>0</w:t>
      </w:r>
      <w:r w:rsidR="003B06E5">
        <w:t>.</w:t>
      </w:r>
      <w:r w:rsidR="00343C91">
        <w:t>06</w:t>
      </w:r>
      <w:r w:rsidR="003B06E5">
        <w:t>.</w:t>
      </w:r>
      <w:r w:rsidR="003A3F1F">
        <w:t>2</w:t>
      </w:r>
      <w:r w:rsidR="00B203A0">
        <w:t>3</w:t>
      </w:r>
      <w:r w:rsidR="003B06E5">
        <w:t>. iznosi  =</w:t>
      </w:r>
      <w:r w:rsidR="00412821">
        <w:t xml:space="preserve">78.712,60 € </w:t>
      </w:r>
      <w:r w:rsidR="003B06E5">
        <w:t>i odnosi se na:</w:t>
      </w:r>
    </w:p>
    <w:p w14:paraId="71AB79C5" w14:textId="77777777" w:rsidR="00670A23" w:rsidRDefault="00670A23" w:rsidP="00F558D8">
      <w:pPr>
        <w:ind w:left="1134" w:hanging="1134"/>
      </w:pPr>
    </w:p>
    <w:p w14:paraId="5A6B75BF" w14:textId="7F485082" w:rsidR="00670A23" w:rsidRDefault="00670A23" w:rsidP="00670A23">
      <w:pPr>
        <w:pStyle w:val="Odlomakpopisa"/>
        <w:numPr>
          <w:ilvl w:val="0"/>
          <w:numId w:val="5"/>
        </w:numPr>
      </w:pPr>
      <w:r>
        <w:t>obveze za zaposlene</w:t>
      </w:r>
      <w:r>
        <w:tab/>
      </w:r>
      <w:r>
        <w:tab/>
      </w:r>
      <w:r>
        <w:tab/>
        <w:t>=</w:t>
      </w:r>
      <w:r w:rsidR="00412821">
        <w:t>72.691,43 €</w:t>
      </w:r>
      <w:r>
        <w:tab/>
      </w:r>
    </w:p>
    <w:p w14:paraId="679111E7" w14:textId="1BAB2E7C" w:rsidR="00670A23" w:rsidRDefault="00670A23" w:rsidP="00670A23">
      <w:pPr>
        <w:pStyle w:val="Odlomakpopisa"/>
        <w:numPr>
          <w:ilvl w:val="0"/>
          <w:numId w:val="5"/>
        </w:numPr>
      </w:pPr>
      <w:r>
        <w:t>obveze za materijalne rashode</w:t>
      </w:r>
      <w:r>
        <w:tab/>
        <w:t xml:space="preserve"> </w:t>
      </w:r>
      <w:r w:rsidR="00412821">
        <w:t xml:space="preserve">   </w:t>
      </w:r>
      <w:r>
        <w:t xml:space="preserve"> =</w:t>
      </w:r>
      <w:r w:rsidR="00412821">
        <w:t>792,05 €</w:t>
      </w:r>
    </w:p>
    <w:p w14:paraId="21968BDD" w14:textId="0ACC9B57" w:rsidR="00670A23" w:rsidRDefault="00670A23" w:rsidP="00670A23">
      <w:pPr>
        <w:pStyle w:val="Odlomakpopisa"/>
        <w:numPr>
          <w:ilvl w:val="0"/>
          <w:numId w:val="5"/>
        </w:numPr>
      </w:pPr>
      <w:r>
        <w:t>ostale tekuće obveze</w:t>
      </w:r>
      <w:r>
        <w:tab/>
      </w:r>
      <w:r>
        <w:tab/>
      </w:r>
      <w:r>
        <w:tab/>
        <w:t xml:space="preserve">  =</w:t>
      </w:r>
      <w:r w:rsidR="00412821">
        <w:t>5.229,12 €</w:t>
      </w:r>
    </w:p>
    <w:p w14:paraId="7521A110" w14:textId="77777777" w:rsidR="00412821" w:rsidRDefault="00412821" w:rsidP="00A1450C">
      <w:pPr>
        <w:rPr>
          <w:b/>
        </w:rPr>
      </w:pPr>
    </w:p>
    <w:p w14:paraId="25358A2F" w14:textId="404698CB" w:rsidR="00641087" w:rsidRDefault="00641087" w:rsidP="00A1450C">
      <w:pPr>
        <w:rPr>
          <w:b/>
        </w:rPr>
      </w:pPr>
      <w:r w:rsidRPr="00641087">
        <w:rPr>
          <w:b/>
        </w:rPr>
        <w:t>Bilješke uz Tablicu 1 Popis ugovornih obveza i 2 Popis sudskih sporova</w:t>
      </w:r>
    </w:p>
    <w:p w14:paraId="6F607F28" w14:textId="63FB1272" w:rsidR="00935E1E" w:rsidRDefault="00935E1E" w:rsidP="00A1450C">
      <w:pPr>
        <w:rPr>
          <w:b/>
        </w:rPr>
      </w:pPr>
    </w:p>
    <w:p w14:paraId="172D67B4" w14:textId="0265C7E5" w:rsidR="00641087" w:rsidRDefault="00FD1FCD" w:rsidP="00A1450C">
      <w:bookmarkStart w:id="0" w:name="_GoBack"/>
      <w:bookmarkEnd w:id="0"/>
      <w:r>
        <w:t>Škola nije izdala niti jedan i</w:t>
      </w:r>
      <w:r w:rsidR="00641087">
        <w:t>nstrument osiguranja plaćanje  koji bi mogao teretiti poslovanje.</w:t>
      </w:r>
    </w:p>
    <w:p w14:paraId="43F01C10" w14:textId="77777777" w:rsidR="00641087" w:rsidRDefault="00641087" w:rsidP="00A1450C"/>
    <w:p w14:paraId="6D716A13" w14:textId="795DEA30" w:rsidR="00641087" w:rsidRPr="00641087" w:rsidRDefault="008F274A" w:rsidP="00A1450C">
      <w:r>
        <w:t xml:space="preserve">U </w:t>
      </w:r>
      <w:r w:rsidR="00641087">
        <w:t xml:space="preserve"> evidenciji sudskih sporova u tijeku ili u najavi</w:t>
      </w:r>
      <w:r>
        <w:t xml:space="preserve"> nemamo sudskih sporova</w:t>
      </w:r>
      <w:r w:rsidR="00412821">
        <w:t>.</w:t>
      </w:r>
    </w:p>
    <w:p w14:paraId="092EAE5F" w14:textId="77777777" w:rsidR="00CA3170" w:rsidRDefault="00CA3170" w:rsidP="00F558D8">
      <w:pPr>
        <w:ind w:left="1134" w:hanging="1134"/>
      </w:pPr>
    </w:p>
    <w:p w14:paraId="5EE41979" w14:textId="77777777" w:rsidR="00CA3170" w:rsidRDefault="00CA3170" w:rsidP="00F558D8">
      <w:pPr>
        <w:ind w:left="1134" w:hanging="1134"/>
      </w:pPr>
    </w:p>
    <w:p w14:paraId="6FB2222D" w14:textId="2C813CFC" w:rsidR="00CA3170" w:rsidRDefault="00CA3170" w:rsidP="00F558D8">
      <w:pPr>
        <w:ind w:left="1134" w:hanging="1134"/>
      </w:pPr>
      <w:r>
        <w:t xml:space="preserve">Pula, </w:t>
      </w:r>
      <w:r w:rsidR="00FD1FCD">
        <w:t>1</w:t>
      </w:r>
      <w:r w:rsidR="00412821">
        <w:t>0</w:t>
      </w:r>
      <w:r>
        <w:t>. 0</w:t>
      </w:r>
      <w:r w:rsidR="00D15A96">
        <w:t>7</w:t>
      </w:r>
      <w:r w:rsidR="003A3F1F">
        <w:t>.  202</w:t>
      </w:r>
      <w:r w:rsidR="00412821">
        <w:t>3</w:t>
      </w:r>
      <w:r>
        <w:t>.</w:t>
      </w:r>
    </w:p>
    <w:p w14:paraId="1FD615C8" w14:textId="77777777" w:rsidR="00CA3170" w:rsidRDefault="00CA3170" w:rsidP="00F558D8">
      <w:pPr>
        <w:ind w:left="1134" w:hanging="1134"/>
      </w:pPr>
    </w:p>
    <w:p w14:paraId="730E4FD4" w14:textId="77777777" w:rsidR="00CA3170" w:rsidRDefault="00CA3170" w:rsidP="00F558D8">
      <w:pPr>
        <w:ind w:left="1134" w:hanging="1134"/>
      </w:pPr>
      <w:r>
        <w:t>Osoba za kontakt: Renata Marković, tel. 052/380-558</w:t>
      </w:r>
    </w:p>
    <w:p w14:paraId="07195E5F" w14:textId="77777777" w:rsidR="00044E9F" w:rsidRDefault="00044E9F" w:rsidP="00F558D8">
      <w:pPr>
        <w:ind w:left="1134" w:hanging="1134"/>
      </w:pPr>
    </w:p>
    <w:p w14:paraId="73461AC8" w14:textId="77777777" w:rsidR="00044E9F" w:rsidRDefault="00044E9F" w:rsidP="00F558D8">
      <w:pPr>
        <w:ind w:left="1134" w:hanging="1134"/>
      </w:pPr>
    </w:p>
    <w:p w14:paraId="637E544E" w14:textId="77777777" w:rsidR="00CA3170" w:rsidRDefault="00CA3170" w:rsidP="00F558D8">
      <w:pPr>
        <w:ind w:left="1134" w:hanging="1134"/>
      </w:pPr>
      <w:r>
        <w:tab/>
      </w:r>
      <w:r>
        <w:tab/>
      </w:r>
      <w:r>
        <w:tab/>
      </w:r>
    </w:p>
    <w:p w14:paraId="007512AD" w14:textId="77777777" w:rsidR="00CA3170" w:rsidRDefault="00CA3170" w:rsidP="00F558D8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</w:t>
      </w:r>
    </w:p>
    <w:p w14:paraId="265A1E43" w14:textId="77777777" w:rsidR="00CA3170" w:rsidRDefault="00CA3170" w:rsidP="00F558D8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6A47B8A5" w14:textId="77777777" w:rsidR="00BD2A33" w:rsidRDefault="00CA3170" w:rsidP="0046622D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Petko</w:t>
      </w:r>
      <w:proofErr w:type="spellEnd"/>
      <w:r>
        <w:t xml:space="preserve"> </w:t>
      </w:r>
      <w:proofErr w:type="spellStart"/>
      <w:r>
        <w:t>Radulović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</w:t>
      </w:r>
      <w:r>
        <w:tab/>
      </w:r>
    </w:p>
    <w:p w14:paraId="5C838225" w14:textId="77777777" w:rsidR="0046622D" w:rsidRDefault="0046622D" w:rsidP="0046622D">
      <w:pPr>
        <w:ind w:left="1134" w:hanging="1134"/>
      </w:pPr>
    </w:p>
    <w:sectPr w:rsidR="0046622D" w:rsidSect="00CA317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5D4"/>
    <w:multiLevelType w:val="hybridMultilevel"/>
    <w:tmpl w:val="744AA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639"/>
    <w:multiLevelType w:val="hybridMultilevel"/>
    <w:tmpl w:val="E0CEF860"/>
    <w:lvl w:ilvl="0" w:tplc="DA10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333F"/>
    <w:multiLevelType w:val="hybridMultilevel"/>
    <w:tmpl w:val="3F201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D3B7C"/>
    <w:multiLevelType w:val="hybridMultilevel"/>
    <w:tmpl w:val="9C04C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81714"/>
    <w:multiLevelType w:val="hybridMultilevel"/>
    <w:tmpl w:val="ECBC94F2"/>
    <w:lvl w:ilvl="0" w:tplc="D8E8EB3C">
      <w:start w:val="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29E60C8"/>
    <w:multiLevelType w:val="hybridMultilevel"/>
    <w:tmpl w:val="DDCC7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2D"/>
    <w:rsid w:val="00010C69"/>
    <w:rsid w:val="00011259"/>
    <w:rsid w:val="00044E9F"/>
    <w:rsid w:val="0007245B"/>
    <w:rsid w:val="00072B1E"/>
    <w:rsid w:val="000A67D4"/>
    <w:rsid w:val="000A7E60"/>
    <w:rsid w:val="000D0752"/>
    <w:rsid w:val="00106D09"/>
    <w:rsid w:val="001419F6"/>
    <w:rsid w:val="00163CFA"/>
    <w:rsid w:val="001875AB"/>
    <w:rsid w:val="001C5E95"/>
    <w:rsid w:val="002477BF"/>
    <w:rsid w:val="00263016"/>
    <w:rsid w:val="002C70BA"/>
    <w:rsid w:val="002D2ABB"/>
    <w:rsid w:val="00343C91"/>
    <w:rsid w:val="00347A7C"/>
    <w:rsid w:val="0038597B"/>
    <w:rsid w:val="003A3F1F"/>
    <w:rsid w:val="003B06E5"/>
    <w:rsid w:val="00412821"/>
    <w:rsid w:val="004220B6"/>
    <w:rsid w:val="00443202"/>
    <w:rsid w:val="00455497"/>
    <w:rsid w:val="0046622D"/>
    <w:rsid w:val="004A5D6E"/>
    <w:rsid w:val="004B0662"/>
    <w:rsid w:val="005058BC"/>
    <w:rsid w:val="00565ADB"/>
    <w:rsid w:val="00576A39"/>
    <w:rsid w:val="005823E0"/>
    <w:rsid w:val="0059590C"/>
    <w:rsid w:val="005E2A5E"/>
    <w:rsid w:val="005F5586"/>
    <w:rsid w:val="00606F8D"/>
    <w:rsid w:val="00641087"/>
    <w:rsid w:val="00666483"/>
    <w:rsid w:val="00670A23"/>
    <w:rsid w:val="00670F07"/>
    <w:rsid w:val="007D3D8B"/>
    <w:rsid w:val="0087257D"/>
    <w:rsid w:val="008D4C08"/>
    <w:rsid w:val="008E4872"/>
    <w:rsid w:val="008F274A"/>
    <w:rsid w:val="008F61F2"/>
    <w:rsid w:val="00927542"/>
    <w:rsid w:val="0093469C"/>
    <w:rsid w:val="00935E1E"/>
    <w:rsid w:val="0094548F"/>
    <w:rsid w:val="009914DB"/>
    <w:rsid w:val="0099610A"/>
    <w:rsid w:val="009A7F22"/>
    <w:rsid w:val="009E07FD"/>
    <w:rsid w:val="00A058FF"/>
    <w:rsid w:val="00A1450C"/>
    <w:rsid w:val="00A30D84"/>
    <w:rsid w:val="00A44BD3"/>
    <w:rsid w:val="00A46CE2"/>
    <w:rsid w:val="00A5162A"/>
    <w:rsid w:val="00A61BDF"/>
    <w:rsid w:val="00A65151"/>
    <w:rsid w:val="00AB37F5"/>
    <w:rsid w:val="00AC378A"/>
    <w:rsid w:val="00AD6635"/>
    <w:rsid w:val="00B02A64"/>
    <w:rsid w:val="00B203A0"/>
    <w:rsid w:val="00B2262C"/>
    <w:rsid w:val="00BD2A33"/>
    <w:rsid w:val="00BF4E81"/>
    <w:rsid w:val="00C4381A"/>
    <w:rsid w:val="00C708F5"/>
    <w:rsid w:val="00CA3170"/>
    <w:rsid w:val="00CF17FA"/>
    <w:rsid w:val="00D15A96"/>
    <w:rsid w:val="00D259E0"/>
    <w:rsid w:val="00D4297E"/>
    <w:rsid w:val="00D75F6E"/>
    <w:rsid w:val="00D9223D"/>
    <w:rsid w:val="00DC33E1"/>
    <w:rsid w:val="00DF39D9"/>
    <w:rsid w:val="00E5300B"/>
    <w:rsid w:val="00EB117F"/>
    <w:rsid w:val="00ED514C"/>
    <w:rsid w:val="00EF0B5B"/>
    <w:rsid w:val="00EF1946"/>
    <w:rsid w:val="00EF6606"/>
    <w:rsid w:val="00F14628"/>
    <w:rsid w:val="00F3414A"/>
    <w:rsid w:val="00F558D8"/>
    <w:rsid w:val="00F57818"/>
    <w:rsid w:val="00FA6FBF"/>
    <w:rsid w:val="00FD1FCD"/>
    <w:rsid w:val="00FE5544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DD55"/>
  <w15:docId w15:val="{46840812-2029-4D67-A107-0764609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aslov1">
    <w:name w:val="heading 1"/>
    <w:basedOn w:val="Normal"/>
    <w:next w:val="Normal"/>
    <w:link w:val="Naslov1Char"/>
    <w:uiPriority w:val="9"/>
    <w:qFormat/>
    <w:rsid w:val="00F57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46622D"/>
    <w:pPr>
      <w:keepNext/>
      <w:overflowPunct w:val="0"/>
      <w:autoSpaceDE w:val="0"/>
      <w:autoSpaceDN w:val="0"/>
      <w:adjustRightInd w:val="0"/>
      <w:ind w:left="1276" w:hanging="1276"/>
      <w:jc w:val="both"/>
      <w:textAlignment w:val="baseline"/>
      <w:outlineLvl w:val="3"/>
    </w:pPr>
    <w:rPr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6622D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Odlomakpopisa">
    <w:name w:val="List Paragraph"/>
    <w:basedOn w:val="Normal"/>
    <w:uiPriority w:val="34"/>
    <w:qFormat/>
    <w:rsid w:val="004662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0A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A2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Naslov1Char">
    <w:name w:val="Naslov 1 Char"/>
    <w:basedOn w:val="Zadanifontodlomka"/>
    <w:link w:val="Naslov1"/>
    <w:uiPriority w:val="9"/>
    <w:rsid w:val="00F578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DF6E-420C-4140-98B1-476B72AF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cp:lastPrinted>2023-07-10T10:31:00Z</cp:lastPrinted>
  <dcterms:created xsi:type="dcterms:W3CDTF">2023-07-10T10:30:00Z</dcterms:created>
  <dcterms:modified xsi:type="dcterms:W3CDTF">2023-07-10T11:04:00Z</dcterms:modified>
</cp:coreProperties>
</file>